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D3C7F" w14:textId="56E0F322" w:rsidR="002934AA" w:rsidRDefault="006C66D4" w:rsidP="006C66D4">
      <w:pPr>
        <w:pStyle w:val="Heading1"/>
      </w:pPr>
      <w:r w:rsidRPr="006C66D4">
        <w:t xml:space="preserve">DAISY to MegaVoice Format Conversion Guide </w:t>
      </w:r>
    </w:p>
    <w:p w14:paraId="6869226E" w14:textId="2ABF0AFD" w:rsidR="00994B3C" w:rsidRPr="00015ABA" w:rsidRDefault="006830DE" w:rsidP="00B43572">
      <w:pPr>
        <w:spacing w:before="240"/>
        <w:rPr>
          <w:sz w:val="24"/>
          <w:szCs w:val="24"/>
        </w:rPr>
      </w:pPr>
      <w:r w:rsidRPr="00015ABA">
        <w:rPr>
          <w:sz w:val="24"/>
          <w:szCs w:val="24"/>
        </w:rPr>
        <w:t xml:space="preserve">MegaVoice is a popular </w:t>
      </w:r>
      <w:r w:rsidR="00B43572" w:rsidRPr="00015ABA">
        <w:rPr>
          <w:sz w:val="24"/>
          <w:szCs w:val="24"/>
        </w:rPr>
        <w:t>low-cost</w:t>
      </w:r>
      <w:r w:rsidRPr="00015ABA">
        <w:rPr>
          <w:sz w:val="24"/>
          <w:szCs w:val="24"/>
        </w:rPr>
        <w:t xml:space="preserve"> audio book player.</w:t>
      </w:r>
      <w:r w:rsidR="005B7A6C" w:rsidRPr="00015ABA">
        <w:rPr>
          <w:sz w:val="24"/>
          <w:szCs w:val="24"/>
        </w:rPr>
        <w:t xml:space="preserve"> It does not directly support the DAISY audio book format</w:t>
      </w:r>
      <w:r w:rsidR="00F01C86" w:rsidRPr="00015ABA">
        <w:rPr>
          <w:sz w:val="24"/>
          <w:szCs w:val="24"/>
        </w:rPr>
        <w:t xml:space="preserve"> but with some changes DAISY books can be read on the MegaVoice devices.</w:t>
      </w:r>
    </w:p>
    <w:p w14:paraId="60272C72" w14:textId="4CEDAB3C" w:rsidR="002B2C24" w:rsidRPr="00015ABA" w:rsidRDefault="00A01627" w:rsidP="00A01627">
      <w:pPr>
        <w:rPr>
          <w:sz w:val="24"/>
          <w:szCs w:val="24"/>
        </w:rPr>
      </w:pPr>
      <w:r w:rsidRPr="00B23FEE">
        <w:t xml:space="preserve">The DAISY Pipeline App is a multi-format converter, and it includes a script to </w:t>
      </w:r>
      <w:r w:rsidR="001B4B33" w:rsidRPr="00015ABA">
        <w:rPr>
          <w:sz w:val="24"/>
          <w:szCs w:val="24"/>
        </w:rPr>
        <w:t>convert DAISY audio books to MegaVoice format.</w:t>
      </w:r>
      <w:r w:rsidR="000D723B" w:rsidRPr="00015ABA">
        <w:rPr>
          <w:sz w:val="24"/>
          <w:szCs w:val="24"/>
        </w:rPr>
        <w:t xml:space="preserve"> </w:t>
      </w:r>
      <w:r w:rsidR="002B2C24" w:rsidRPr="00015ABA">
        <w:rPr>
          <w:sz w:val="24"/>
          <w:szCs w:val="24"/>
        </w:rPr>
        <w:t xml:space="preserve">Follow the steps listed below to transform a DAISY book to a format which will work on MegaVoice Players. </w:t>
      </w:r>
    </w:p>
    <w:p w14:paraId="56F646E0" w14:textId="17ED744F" w:rsidR="001C6A00" w:rsidRPr="00015ABA" w:rsidRDefault="001C6A00" w:rsidP="00B346C5">
      <w:pPr>
        <w:pStyle w:val="ListParagraph"/>
        <w:numPr>
          <w:ilvl w:val="0"/>
          <w:numId w:val="1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</w:pPr>
      <w:r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 xml:space="preserve">Start the </w:t>
      </w:r>
      <w:r w:rsidR="00EF63DD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 xml:space="preserve">DAISY </w:t>
      </w:r>
      <w:r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>Pipeline App and wait for the Pipeline engine to start</w:t>
      </w:r>
    </w:p>
    <w:p w14:paraId="3DAF006D" w14:textId="715D2E4E" w:rsidR="00752B4E" w:rsidRDefault="009414BE" w:rsidP="001C6A00">
      <w:pPr>
        <w:numPr>
          <w:ilvl w:val="0"/>
          <w:numId w:val="1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</w:pPr>
      <w:r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 xml:space="preserve">In “Select a script” </w:t>
      </w:r>
      <w:r w:rsidR="00752B4E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 xml:space="preserve">select </w:t>
      </w:r>
      <w:r w:rsidR="00560730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 xml:space="preserve">“DAISY 2 to MegaVoice multi-level” or </w:t>
      </w:r>
      <w:r w:rsidR="00752B4E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 xml:space="preserve">“DAISY </w:t>
      </w:r>
      <w:r w:rsidR="00BC3666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 xml:space="preserve">3 </w:t>
      </w:r>
      <w:r w:rsidR="00752B4E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 xml:space="preserve">to </w:t>
      </w:r>
      <w:r w:rsidR="00BC3666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>M</w:t>
      </w:r>
      <w:r w:rsidR="003E1450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>ega</w:t>
      </w:r>
      <w:r w:rsidR="0066417E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>V</w:t>
      </w:r>
      <w:r w:rsidR="003E1450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>oice</w:t>
      </w:r>
      <w:r w:rsidR="0066417E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 xml:space="preserve"> multi-level</w:t>
      </w:r>
      <w:r w:rsidR="00752B4E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 xml:space="preserve">” </w:t>
      </w:r>
    </w:p>
    <w:p w14:paraId="51ED10E8" w14:textId="09ABC580" w:rsidR="005F1A1D" w:rsidRPr="00015ABA" w:rsidRDefault="00750CF7" w:rsidP="005F1A1D">
      <w:pPr>
        <w:shd w:val="clear" w:color="auto" w:fill="FFFFFF"/>
        <w:spacing w:before="60" w:after="100" w:afterAutospacing="1" w:line="240" w:lineRule="auto"/>
        <w:ind w:left="360"/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</w:pPr>
      <w:r>
        <w:rPr>
          <w:noProof/>
        </w:rPr>
        <w:drawing>
          <wp:inline distT="0" distB="0" distL="0" distR="0" wp14:anchorId="1DC46365" wp14:editId="3C5602A0">
            <wp:extent cx="5731510" cy="3009265"/>
            <wp:effectExtent l="0" t="0" r="2540" b="635"/>
            <wp:docPr id="342322196" name="Picture 1" descr="DAISY Pipeline app screenshot showing the DAISY 2.02 to MegaVoice multi-level script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322196" name="Picture 1" descr="DAISY Pipeline app screenshot showing the DAISY 2.02 to MegaVoice multi-level script  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0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09F3AA" w14:textId="69212356" w:rsidR="001C6A00" w:rsidRPr="00015ABA" w:rsidRDefault="00B2017C" w:rsidP="001C6A00">
      <w:pPr>
        <w:numPr>
          <w:ilvl w:val="0"/>
          <w:numId w:val="1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</w:pPr>
      <w:r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 xml:space="preserve">Click the browse button and select </w:t>
      </w:r>
      <w:r w:rsidR="002F4E7D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 xml:space="preserve">the </w:t>
      </w:r>
      <w:proofErr w:type="gramStart"/>
      <w:r w:rsidR="00AE1D2E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>“.opf</w:t>
      </w:r>
      <w:proofErr w:type="gramEnd"/>
      <w:r w:rsidR="00AE1D2E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 xml:space="preserve">” file inside the </w:t>
      </w:r>
      <w:r w:rsidR="002F4E7D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>DAISY book</w:t>
      </w:r>
      <w:r w:rsidR="00752B4E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 xml:space="preserve"> </w:t>
      </w:r>
      <w:r w:rsidR="00AE1D2E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 xml:space="preserve">folder. </w:t>
      </w:r>
    </w:p>
    <w:p w14:paraId="0ECF767E" w14:textId="77777777" w:rsidR="00CF7181" w:rsidRPr="00015ABA" w:rsidRDefault="001C6A00" w:rsidP="001C6A00">
      <w:pPr>
        <w:numPr>
          <w:ilvl w:val="0"/>
          <w:numId w:val="1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</w:pPr>
      <w:r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 xml:space="preserve">Run the job </w:t>
      </w:r>
      <w:r w:rsidR="00CF7181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>by clicking the “Run” button</w:t>
      </w:r>
    </w:p>
    <w:p w14:paraId="5E7306E8" w14:textId="52720B1A" w:rsidR="00F524D5" w:rsidRPr="00015ABA" w:rsidRDefault="000407AD" w:rsidP="001C6A00">
      <w:pPr>
        <w:numPr>
          <w:ilvl w:val="0"/>
          <w:numId w:val="1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</w:pPr>
      <w:r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>The job status will be displayed at the top of the window. It could read “</w:t>
      </w:r>
      <w:r w:rsidR="00DB25CE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>R</w:t>
      </w:r>
      <w:r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>unning” and later “</w:t>
      </w:r>
      <w:r w:rsidR="001F6A74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>Completed</w:t>
      </w:r>
      <w:r w:rsidR="008B7D2F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>” or “</w:t>
      </w:r>
      <w:r w:rsidR="001F6A74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>E</w:t>
      </w:r>
      <w:r w:rsidR="008B7D2F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 xml:space="preserve">rror”. </w:t>
      </w:r>
      <w:r w:rsidR="00F524D5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>The progress messages are displayed under “Messages” heading.</w:t>
      </w:r>
    </w:p>
    <w:p w14:paraId="3B10DCA0" w14:textId="24693C75" w:rsidR="00560730" w:rsidRPr="00015ABA" w:rsidRDefault="00560730" w:rsidP="001C6A00">
      <w:pPr>
        <w:numPr>
          <w:ilvl w:val="0"/>
          <w:numId w:val="1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</w:pPr>
      <w:r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 xml:space="preserve">Don’t worry about warnings in the conversion, </w:t>
      </w:r>
      <w:r w:rsidR="007E122A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>only errors (hopefully there will be none!).</w:t>
      </w:r>
    </w:p>
    <w:p w14:paraId="5C925DCA" w14:textId="5A381AC6" w:rsidR="008B7D2F" w:rsidRPr="00015ABA" w:rsidRDefault="007E0859" w:rsidP="001C6A00">
      <w:pPr>
        <w:numPr>
          <w:ilvl w:val="0"/>
          <w:numId w:val="1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</w:pPr>
      <w:r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>When the conversion is completed successfully c</w:t>
      </w:r>
      <w:r w:rsidR="00101E6A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>lick the “Show results folder” to view the output.</w:t>
      </w:r>
    </w:p>
    <w:p w14:paraId="35D59700" w14:textId="5B46C454" w:rsidR="001C6A00" w:rsidRPr="00015ABA" w:rsidRDefault="00364176" w:rsidP="0084470C">
      <w:p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</w:pPr>
      <w:r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lastRenderedPageBreak/>
        <w:t xml:space="preserve">The output will be a folder </w:t>
      </w:r>
      <w:r w:rsidR="00220BD1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 xml:space="preserve">structure </w:t>
      </w:r>
      <w:r w:rsidR="00860EB9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 xml:space="preserve">with </w:t>
      </w:r>
      <w:r w:rsidR="007E0859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>MP3 audio</w:t>
      </w:r>
      <w:r w:rsidR="00860EB9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 xml:space="preserve"> files arranged in a format </w:t>
      </w:r>
      <w:r w:rsidR="00675A91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 xml:space="preserve">suitable for navigation in a MegaVoice player. Now you will need to copy the newly created folder to MegaVoice </w:t>
      </w:r>
      <w:r w:rsidR="00176089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 xml:space="preserve">device for reading. </w:t>
      </w:r>
    </w:p>
    <w:p w14:paraId="21B60DBA" w14:textId="26CA0919" w:rsidR="00176089" w:rsidRPr="00015ABA" w:rsidRDefault="00176089" w:rsidP="0084470C">
      <w:p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</w:pPr>
      <w:r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 xml:space="preserve">The process of transferring files to MegaVoice is explained in a </w:t>
      </w:r>
      <w:r w:rsidR="00AB4A64" w:rsidRPr="00015ABA">
        <w:rPr>
          <w:rFonts w:ascii="Segoe UI" w:eastAsia="Times New Roman" w:hAnsi="Segoe UI" w:cs="Segoe UI"/>
          <w:color w:val="24292F"/>
          <w:sz w:val="24"/>
          <w:szCs w:val="24"/>
          <w:lang w:eastAsia="en-IN"/>
        </w:rPr>
        <w:t xml:space="preserve">separate tutorial. </w:t>
      </w:r>
    </w:p>
    <w:p w14:paraId="31A8AB1E" w14:textId="44E6A7A7" w:rsidR="00330571" w:rsidRPr="00801C63" w:rsidRDefault="00330571" w:rsidP="00801C63"/>
    <w:sectPr w:rsidR="00330571" w:rsidRPr="00801C6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tkinson Hyperlegible">
    <w:panose1 w:val="00000000000000000000"/>
    <w:charset w:val="00"/>
    <w:family w:val="modern"/>
    <w:notTrueType/>
    <w:pitch w:val="variable"/>
    <w:sig w:usb0="00000027" w:usb1="00000000" w:usb2="00000000" w:usb3="00000000" w:csb0="000000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828BE"/>
    <w:multiLevelType w:val="multilevel"/>
    <w:tmpl w:val="D9F2C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egoe UI" w:eastAsia="Times New Roman" w:hAnsi="Segoe UI" w:cs="Segoe U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7940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7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D55"/>
    <w:rsid w:val="00015ABA"/>
    <w:rsid w:val="000407AD"/>
    <w:rsid w:val="000D723B"/>
    <w:rsid w:val="00101E6A"/>
    <w:rsid w:val="00176089"/>
    <w:rsid w:val="0018701E"/>
    <w:rsid w:val="001B4B33"/>
    <w:rsid w:val="001C6A00"/>
    <w:rsid w:val="001F6A74"/>
    <w:rsid w:val="00220BD1"/>
    <w:rsid w:val="00292D9D"/>
    <w:rsid w:val="002934AA"/>
    <w:rsid w:val="002B2C24"/>
    <w:rsid w:val="002F4E7D"/>
    <w:rsid w:val="00330571"/>
    <w:rsid w:val="00347E3B"/>
    <w:rsid w:val="00364176"/>
    <w:rsid w:val="003E1450"/>
    <w:rsid w:val="003E1628"/>
    <w:rsid w:val="00497D46"/>
    <w:rsid w:val="00560730"/>
    <w:rsid w:val="005B7A6C"/>
    <w:rsid w:val="005F1A1D"/>
    <w:rsid w:val="0066417E"/>
    <w:rsid w:val="00675A91"/>
    <w:rsid w:val="006830DE"/>
    <w:rsid w:val="006C66D4"/>
    <w:rsid w:val="00750CF7"/>
    <w:rsid w:val="00752B4E"/>
    <w:rsid w:val="00763D55"/>
    <w:rsid w:val="007E0859"/>
    <w:rsid w:val="007E122A"/>
    <w:rsid w:val="00801C63"/>
    <w:rsid w:val="0084470C"/>
    <w:rsid w:val="00860EB9"/>
    <w:rsid w:val="008B7D2F"/>
    <w:rsid w:val="009414BE"/>
    <w:rsid w:val="009535EA"/>
    <w:rsid w:val="00994B3C"/>
    <w:rsid w:val="009A1445"/>
    <w:rsid w:val="009E5CDD"/>
    <w:rsid w:val="00A01627"/>
    <w:rsid w:val="00A806C0"/>
    <w:rsid w:val="00A83233"/>
    <w:rsid w:val="00AB4A64"/>
    <w:rsid w:val="00AE1D2E"/>
    <w:rsid w:val="00B2017C"/>
    <w:rsid w:val="00B346C5"/>
    <w:rsid w:val="00B43572"/>
    <w:rsid w:val="00BC3666"/>
    <w:rsid w:val="00C87437"/>
    <w:rsid w:val="00CF7181"/>
    <w:rsid w:val="00D7127A"/>
    <w:rsid w:val="00DA638D"/>
    <w:rsid w:val="00DB25CE"/>
    <w:rsid w:val="00E31AAA"/>
    <w:rsid w:val="00EF63DD"/>
    <w:rsid w:val="00F01C86"/>
    <w:rsid w:val="00F5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D819A"/>
  <w15:chartTrackingRefBased/>
  <w15:docId w15:val="{6ADFCED6-63E1-4D00-A576-E8CB4EAAF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tkinson Hyperlegible" w:eastAsiaTheme="minorHAnsi" w:hAnsi="Atkinson Hyperlegible" w:cs="Atkinson Hyperlegible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83233"/>
    <w:pPr>
      <w:keepNext/>
      <w:keepLines/>
      <w:widowControl w:val="0"/>
      <w:spacing w:before="240" w:after="0" w:line="240" w:lineRule="auto"/>
      <w:outlineLvl w:val="0"/>
    </w:pPr>
    <w:rPr>
      <w:rFonts w:ascii="Arial" w:eastAsiaTheme="majorEastAsia" w:hAnsi="Arial" w:cstheme="majorBidi"/>
      <w:color w:val="000000" w:themeColor="text1"/>
      <w:sz w:val="36"/>
      <w:szCs w:val="29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87437"/>
    <w:pPr>
      <w:keepNext/>
      <w:keepLines/>
      <w:spacing w:before="480" w:after="360" w:line="276" w:lineRule="auto"/>
      <w:outlineLvl w:val="1"/>
    </w:pPr>
    <w:rPr>
      <w:rFonts w:ascii="Arial" w:eastAsiaTheme="majorEastAsia" w:hAnsi="Arial" w:cs="Arial"/>
      <w:b/>
      <w:bCs/>
      <w:color w:val="4472C4" w:themeColor="accent1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3233"/>
    <w:rPr>
      <w:rFonts w:ascii="Arial" w:eastAsiaTheme="majorEastAsia" w:hAnsi="Arial" w:cstheme="majorBidi"/>
      <w:color w:val="000000" w:themeColor="text1"/>
      <w:sz w:val="36"/>
      <w:szCs w:val="29"/>
    </w:rPr>
  </w:style>
  <w:style w:type="character" w:customStyle="1" w:styleId="Heading2Char">
    <w:name w:val="Heading 2 Char"/>
    <w:basedOn w:val="DefaultParagraphFont"/>
    <w:link w:val="Heading2"/>
    <w:uiPriority w:val="9"/>
    <w:rsid w:val="00C87437"/>
    <w:rPr>
      <w:rFonts w:ascii="Arial" w:eastAsiaTheme="majorEastAsia" w:hAnsi="Arial" w:cs="Arial"/>
      <w:b/>
      <w:bCs/>
      <w:color w:val="4472C4" w:themeColor="accent1"/>
      <w:sz w:val="32"/>
    </w:rPr>
  </w:style>
  <w:style w:type="paragraph" w:styleId="ListParagraph">
    <w:name w:val="List Paragraph"/>
    <w:basedOn w:val="Normal"/>
    <w:uiPriority w:val="34"/>
    <w:qFormat/>
    <w:rsid w:val="00B34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75ED7D36A5404298AFD84534241DA6" ma:contentTypeVersion="16" ma:contentTypeDescription="Create a new document." ma:contentTypeScope="" ma:versionID="9af73df76557e7764e90c9c638ef2ef9">
  <xsd:schema xmlns:xsd="http://www.w3.org/2001/XMLSchema" xmlns:xs="http://www.w3.org/2001/XMLSchema" xmlns:p="http://schemas.microsoft.com/office/2006/metadata/properties" xmlns:ns2="08a8b8a0-b448-41dd-a8de-7c6af4496836" xmlns:ns3="fbaafd80-71ca-49a1-934c-7de3c331e805" targetNamespace="http://schemas.microsoft.com/office/2006/metadata/properties" ma:root="true" ma:fieldsID="4021aa8f78972586a21646f4350fdc40" ns2:_="" ns3:_="">
    <xsd:import namespace="08a8b8a0-b448-41dd-a8de-7c6af4496836"/>
    <xsd:import namespace="fbaafd80-71ca-49a1-934c-7de3c331e8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8b8a0-b448-41dd-a8de-7c6af4496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6ef7826-fcf7-4b33-bad3-29fefbca48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afd80-71ca-49a1-934c-7de3c331e80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3f2c5e8-8edb-4abc-b4b3-ed12303dca4f}" ma:internalName="TaxCatchAll" ma:showField="CatchAllData" ma:web="fbaafd80-71ca-49a1-934c-7de3c331e8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a8b8a0-b448-41dd-a8de-7c6af4496836">
      <Terms xmlns="http://schemas.microsoft.com/office/infopath/2007/PartnerControls"/>
    </lcf76f155ced4ddcb4097134ff3c332f>
    <TaxCatchAll xmlns="fbaafd80-71ca-49a1-934c-7de3c331e805" xsi:nil="true"/>
  </documentManagement>
</p:properties>
</file>

<file path=customXml/itemProps1.xml><?xml version="1.0" encoding="utf-8"?>
<ds:datastoreItem xmlns:ds="http://schemas.openxmlformats.org/officeDocument/2006/customXml" ds:itemID="{099F32FB-2CC6-4E18-97F9-3E118BCF352C}"/>
</file>

<file path=customXml/itemProps2.xml><?xml version="1.0" encoding="utf-8"?>
<ds:datastoreItem xmlns:ds="http://schemas.openxmlformats.org/officeDocument/2006/customXml" ds:itemID="{8E31B9C6-DBC1-44D0-89D4-595130C7EB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7A004C-6584-4E49-A50E-6BDDEAB0C3A2}">
  <ds:schemaRefs>
    <ds:schemaRef ds:uri="http://schemas.microsoft.com/office/2006/metadata/properties"/>
    <ds:schemaRef ds:uri="http://schemas.microsoft.com/office/infopath/2007/PartnerControls"/>
    <ds:schemaRef ds:uri="9dec4d84-8685-4aaf-9a98-a0694149e89e"/>
    <ds:schemaRef ds:uri="a40d51f4-f0d6-4f05-b688-6aaf2563ee8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Prashant Verma</dc:creator>
  <cp:keywords/>
  <dc:description/>
  <cp:lastModifiedBy>Prashant Verma</cp:lastModifiedBy>
  <cp:revision>54</cp:revision>
  <dcterms:created xsi:type="dcterms:W3CDTF">2022-12-07T16:13:00Z</dcterms:created>
  <dcterms:modified xsi:type="dcterms:W3CDTF">2023-04-01T06:39:00Z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0x0101008B12E3ADF2E9EC46AE1D62AE160ABD91</vt:lpwstr>
  </property>
  <property fmtid="{D5CDD505-2E9C-101B-9397-08002B2CF9AE}" pid="3" name="MediaServiceImageTags">
    <vt:lpwstr/>
  </property>
</Properties>
</file>